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018D" w:rsidRPr="008B018D" w:rsidRDefault="008B018D" w:rsidP="008B018D">
      <w:pPr>
        <w:jc w:val="center"/>
        <w:rPr>
          <w:rFonts w:ascii="Times New Roman" w:hAnsi="Times New Roman" w:cs="Times New Roman"/>
          <w:b/>
          <w:i/>
          <w:color w:val="244061" w:themeColor="accent1" w:themeShade="80"/>
          <w:sz w:val="32"/>
          <w:szCs w:val="32"/>
        </w:rPr>
      </w:pPr>
      <w:r>
        <w:rPr>
          <w:rFonts w:ascii="Times New Roman" w:hAnsi="Times New Roman" w:cs="Times New Roman"/>
          <w:b/>
          <w:i/>
          <w:color w:val="244061" w:themeColor="accent1" w:themeShade="80"/>
          <w:sz w:val="32"/>
          <w:szCs w:val="32"/>
        </w:rPr>
        <w:t xml:space="preserve">Что такое </w:t>
      </w:r>
      <w:proofErr w:type="spellStart"/>
      <w:r>
        <w:rPr>
          <w:rFonts w:ascii="Times New Roman" w:hAnsi="Times New Roman" w:cs="Times New Roman"/>
          <w:b/>
          <w:i/>
          <w:color w:val="244061" w:themeColor="accent1" w:themeShade="80"/>
          <w:sz w:val="32"/>
          <w:szCs w:val="32"/>
        </w:rPr>
        <w:t>з</w:t>
      </w:r>
      <w:r w:rsidRPr="008B018D">
        <w:rPr>
          <w:rFonts w:ascii="Times New Roman" w:hAnsi="Times New Roman" w:cs="Times New Roman"/>
          <w:b/>
          <w:i/>
          <w:color w:val="244061" w:themeColor="accent1" w:themeShade="80"/>
          <w:sz w:val="32"/>
          <w:szCs w:val="32"/>
        </w:rPr>
        <w:t>ацепинг</w:t>
      </w:r>
      <w:proofErr w:type="spellEnd"/>
      <w:r>
        <w:rPr>
          <w:rFonts w:ascii="Times New Roman" w:hAnsi="Times New Roman" w:cs="Times New Roman"/>
          <w:b/>
          <w:i/>
          <w:color w:val="244061" w:themeColor="accent1" w:themeShade="80"/>
          <w:sz w:val="32"/>
          <w:szCs w:val="32"/>
        </w:rPr>
        <w:t xml:space="preserve"> и кто </w:t>
      </w:r>
      <w:proofErr w:type="gramStart"/>
      <w:r>
        <w:rPr>
          <w:rFonts w:ascii="Times New Roman" w:hAnsi="Times New Roman" w:cs="Times New Roman"/>
          <w:b/>
          <w:i/>
          <w:color w:val="244061" w:themeColor="accent1" w:themeShade="80"/>
          <w:sz w:val="32"/>
          <w:szCs w:val="32"/>
        </w:rPr>
        <w:t>такие</w:t>
      </w:r>
      <w:proofErr w:type="gramEnd"/>
      <w:r>
        <w:rPr>
          <w:rFonts w:ascii="Times New Roman" w:hAnsi="Times New Roman" w:cs="Times New Roman"/>
          <w:b/>
          <w:i/>
          <w:color w:val="244061" w:themeColor="accent1" w:themeShade="80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color w:val="244061" w:themeColor="accent1" w:themeShade="80"/>
          <w:sz w:val="32"/>
          <w:szCs w:val="32"/>
        </w:rPr>
        <w:t>зацеперы</w:t>
      </w:r>
      <w:proofErr w:type="spellEnd"/>
      <w:r>
        <w:rPr>
          <w:rFonts w:ascii="Times New Roman" w:hAnsi="Times New Roman" w:cs="Times New Roman"/>
          <w:b/>
          <w:i/>
          <w:color w:val="244061" w:themeColor="accent1" w:themeShade="80"/>
          <w:sz w:val="32"/>
          <w:szCs w:val="32"/>
        </w:rPr>
        <w:t>?</w:t>
      </w:r>
    </w:p>
    <w:p w:rsidR="004E6BBA" w:rsidRPr="008B018D" w:rsidRDefault="004E6BBA" w:rsidP="004E6BBA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8B018D">
        <w:rPr>
          <w:rFonts w:ascii="Times New Roman" w:hAnsi="Times New Roman" w:cs="Times New Roman"/>
          <w:b/>
          <w:i/>
          <w:sz w:val="28"/>
          <w:szCs w:val="28"/>
        </w:rPr>
        <w:t xml:space="preserve">Немного о </w:t>
      </w:r>
      <w:proofErr w:type="gramStart"/>
      <w:r w:rsidRPr="008B018D">
        <w:rPr>
          <w:rFonts w:ascii="Times New Roman" w:hAnsi="Times New Roman" w:cs="Times New Roman"/>
          <w:b/>
          <w:i/>
          <w:sz w:val="28"/>
          <w:szCs w:val="28"/>
        </w:rPr>
        <w:t>подростковой</w:t>
      </w:r>
      <w:proofErr w:type="gramEnd"/>
      <w:r w:rsidRPr="008B018D">
        <w:rPr>
          <w:rFonts w:ascii="Times New Roman" w:hAnsi="Times New Roman" w:cs="Times New Roman"/>
          <w:b/>
          <w:i/>
          <w:sz w:val="28"/>
          <w:szCs w:val="28"/>
        </w:rPr>
        <w:t xml:space="preserve"> возрасте:</w:t>
      </w:r>
    </w:p>
    <w:p w:rsidR="004E6BBA" w:rsidRPr="004E6BBA" w:rsidRDefault="004E6BBA" w:rsidP="004E6BBA">
      <w:pPr>
        <w:rPr>
          <w:rFonts w:ascii="Times New Roman" w:hAnsi="Times New Roman" w:cs="Times New Roman"/>
          <w:sz w:val="28"/>
          <w:szCs w:val="28"/>
        </w:rPr>
      </w:pPr>
      <w:r w:rsidRPr="004E6BBA">
        <w:rPr>
          <w:rFonts w:ascii="Times New Roman" w:hAnsi="Times New Roman" w:cs="Times New Roman"/>
          <w:sz w:val="28"/>
          <w:szCs w:val="28"/>
        </w:rPr>
        <w:t xml:space="preserve">Подростковый возраст отличается личностной нестабильностью и противоречием, именно подростки склоны к проявлению </w:t>
      </w:r>
      <w:proofErr w:type="spellStart"/>
      <w:r w:rsidRPr="004E6BBA">
        <w:rPr>
          <w:rFonts w:ascii="Times New Roman" w:hAnsi="Times New Roman" w:cs="Times New Roman"/>
          <w:sz w:val="28"/>
          <w:szCs w:val="28"/>
        </w:rPr>
        <w:t>девиантных</w:t>
      </w:r>
      <w:proofErr w:type="spellEnd"/>
      <w:r w:rsidRPr="004E6BBA">
        <w:rPr>
          <w:rFonts w:ascii="Times New Roman" w:hAnsi="Times New Roman" w:cs="Times New Roman"/>
          <w:sz w:val="28"/>
          <w:szCs w:val="28"/>
        </w:rPr>
        <w:t xml:space="preserve"> форм поведения. </w:t>
      </w:r>
    </w:p>
    <w:p w:rsidR="004E6BBA" w:rsidRPr="004E6BBA" w:rsidRDefault="004E6BBA" w:rsidP="004E6BBA">
      <w:pPr>
        <w:rPr>
          <w:rFonts w:ascii="Times New Roman" w:hAnsi="Times New Roman" w:cs="Times New Roman"/>
          <w:sz w:val="28"/>
          <w:szCs w:val="28"/>
        </w:rPr>
      </w:pPr>
      <w:r w:rsidRPr="004E6BBA">
        <w:rPr>
          <w:rFonts w:ascii="Times New Roman" w:hAnsi="Times New Roman" w:cs="Times New Roman"/>
          <w:sz w:val="28"/>
          <w:szCs w:val="28"/>
        </w:rPr>
        <w:t>Основные противоречия личности в подростковом возрасте:</w:t>
      </w:r>
    </w:p>
    <w:p w:rsidR="004E6BBA" w:rsidRPr="004E6BBA" w:rsidRDefault="004E6BBA" w:rsidP="004E6BBA">
      <w:pPr>
        <w:rPr>
          <w:rFonts w:ascii="Times New Roman" w:hAnsi="Times New Roman" w:cs="Times New Roman"/>
          <w:sz w:val="28"/>
          <w:szCs w:val="28"/>
        </w:rPr>
      </w:pPr>
      <w:r w:rsidRPr="004E6BBA">
        <w:rPr>
          <w:rFonts w:ascii="Times New Roman" w:hAnsi="Times New Roman" w:cs="Times New Roman"/>
          <w:sz w:val="28"/>
          <w:szCs w:val="28"/>
        </w:rPr>
        <w:t>-  между потребностью проявить самостоятельность и реальными возможностями ее осуществления;</w:t>
      </w:r>
    </w:p>
    <w:p w:rsidR="004E6BBA" w:rsidRPr="004E6BBA" w:rsidRDefault="004E6BBA" w:rsidP="004E6BBA">
      <w:pPr>
        <w:rPr>
          <w:rFonts w:ascii="Times New Roman" w:hAnsi="Times New Roman" w:cs="Times New Roman"/>
          <w:sz w:val="28"/>
          <w:szCs w:val="28"/>
        </w:rPr>
      </w:pPr>
      <w:r w:rsidRPr="004E6BBA">
        <w:rPr>
          <w:rFonts w:ascii="Times New Roman" w:hAnsi="Times New Roman" w:cs="Times New Roman"/>
          <w:sz w:val="28"/>
          <w:szCs w:val="28"/>
        </w:rPr>
        <w:t>-  подросток считает себя взрослым, оставаясь по своим реальным силам</w:t>
      </w:r>
      <w:r w:rsidRPr="004E6BBA">
        <w:rPr>
          <w:rFonts w:ascii="Times New Roman" w:hAnsi="Times New Roman" w:cs="Times New Roman"/>
          <w:sz w:val="28"/>
          <w:szCs w:val="28"/>
        </w:rPr>
        <w:sym w:font="Symbol" w:char="F02D"/>
      </w:r>
      <w:r w:rsidRPr="004E6BBA">
        <w:rPr>
          <w:rFonts w:ascii="Times New Roman" w:hAnsi="Times New Roman" w:cs="Times New Roman"/>
          <w:sz w:val="28"/>
          <w:szCs w:val="28"/>
        </w:rPr>
        <w:t xml:space="preserve"> ребенком («Я сам взрослый</w:t>
      </w:r>
      <w:proofErr w:type="gramStart"/>
      <w:r w:rsidRPr="004E6BBA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4E6BBA">
        <w:rPr>
          <w:rFonts w:ascii="Times New Roman" w:hAnsi="Times New Roman" w:cs="Times New Roman"/>
          <w:sz w:val="28"/>
          <w:szCs w:val="28"/>
        </w:rPr>
        <w:t xml:space="preserve"> а поэтому взрослым не доверяю и они мне не указ»); </w:t>
      </w:r>
    </w:p>
    <w:p w:rsidR="004E6BBA" w:rsidRPr="004E6BBA" w:rsidRDefault="004E6BBA" w:rsidP="004E6BBA">
      <w:pPr>
        <w:rPr>
          <w:rFonts w:ascii="Times New Roman" w:hAnsi="Times New Roman" w:cs="Times New Roman"/>
          <w:sz w:val="28"/>
          <w:szCs w:val="28"/>
        </w:rPr>
      </w:pPr>
      <w:r w:rsidRPr="004E6BBA">
        <w:rPr>
          <w:rFonts w:ascii="Times New Roman" w:hAnsi="Times New Roman" w:cs="Times New Roman"/>
          <w:sz w:val="28"/>
          <w:szCs w:val="28"/>
        </w:rPr>
        <w:t xml:space="preserve">- подросток больше всего нуждается в </w:t>
      </w:r>
      <w:proofErr w:type="spellStart"/>
      <w:r w:rsidRPr="004E6BBA">
        <w:rPr>
          <w:rFonts w:ascii="Times New Roman" w:hAnsi="Times New Roman" w:cs="Times New Roman"/>
          <w:sz w:val="28"/>
          <w:szCs w:val="28"/>
        </w:rPr>
        <w:t>референтной</w:t>
      </w:r>
      <w:proofErr w:type="spellEnd"/>
      <w:r w:rsidRPr="004E6BBA">
        <w:rPr>
          <w:rFonts w:ascii="Times New Roman" w:hAnsi="Times New Roman" w:cs="Times New Roman"/>
          <w:sz w:val="28"/>
          <w:szCs w:val="28"/>
        </w:rPr>
        <w:t xml:space="preserve"> группе, он хочет входить</w:t>
      </w:r>
      <w:r w:rsidRPr="004E6BBA">
        <w:rPr>
          <w:rFonts w:ascii="Times New Roman" w:hAnsi="Times New Roman" w:cs="Times New Roman"/>
          <w:sz w:val="28"/>
          <w:szCs w:val="28"/>
        </w:rPr>
        <w:sym w:font="Symbol" w:char="F02D"/>
      </w:r>
      <w:r w:rsidRPr="004E6BBA">
        <w:rPr>
          <w:rFonts w:ascii="Times New Roman" w:hAnsi="Times New Roman" w:cs="Times New Roman"/>
          <w:sz w:val="28"/>
          <w:szCs w:val="28"/>
        </w:rPr>
        <w:t xml:space="preserve"> в ту или иную социальную группу, считаться ее полноправным членом, жить по ее законам. Но именно группы подростков наиболее замкнуты и трудно принимают в себя «новичков», что часто создает особое пространство одиночества вокруг подростка с трудностями в общении;  </w:t>
      </w:r>
    </w:p>
    <w:p w:rsidR="004E6BBA" w:rsidRPr="004E6BBA" w:rsidRDefault="004E6BBA" w:rsidP="004E6BBA">
      <w:pPr>
        <w:rPr>
          <w:rFonts w:ascii="Times New Roman" w:hAnsi="Times New Roman" w:cs="Times New Roman"/>
          <w:sz w:val="28"/>
          <w:szCs w:val="28"/>
        </w:rPr>
      </w:pPr>
      <w:r w:rsidRPr="004E6BBA">
        <w:rPr>
          <w:rFonts w:ascii="Times New Roman" w:hAnsi="Times New Roman" w:cs="Times New Roman"/>
          <w:sz w:val="28"/>
          <w:szCs w:val="28"/>
        </w:rPr>
        <w:t>-для подросткового возраста характерно стремление отстаивать свое право</w:t>
      </w:r>
      <w:r w:rsidRPr="004E6BBA">
        <w:rPr>
          <w:rFonts w:ascii="Times New Roman" w:hAnsi="Times New Roman" w:cs="Times New Roman"/>
          <w:sz w:val="28"/>
          <w:szCs w:val="28"/>
        </w:rPr>
        <w:sym w:font="Symbol" w:char="F02D"/>
      </w:r>
      <w:r w:rsidRPr="004E6BBA">
        <w:rPr>
          <w:rFonts w:ascii="Times New Roman" w:hAnsi="Times New Roman" w:cs="Times New Roman"/>
          <w:sz w:val="28"/>
          <w:szCs w:val="28"/>
        </w:rPr>
        <w:t xml:space="preserve"> на индивидуальность и уникальность, при этом одновременно быть «ни на кого не похожим» и «быть как все». </w:t>
      </w:r>
    </w:p>
    <w:p w:rsidR="004E6BBA" w:rsidRPr="004E6BBA" w:rsidRDefault="004E6BBA" w:rsidP="004E6BBA">
      <w:pPr>
        <w:rPr>
          <w:rFonts w:ascii="Times New Roman" w:hAnsi="Times New Roman" w:cs="Times New Roman"/>
          <w:sz w:val="28"/>
          <w:szCs w:val="28"/>
        </w:rPr>
      </w:pPr>
      <w:r w:rsidRPr="004E6BBA">
        <w:rPr>
          <w:rFonts w:ascii="Times New Roman" w:hAnsi="Times New Roman" w:cs="Times New Roman"/>
          <w:sz w:val="28"/>
          <w:szCs w:val="28"/>
        </w:rPr>
        <w:t xml:space="preserve">В силу наличия данных противоречий и сложности подросткового возраста в целом, внутренних и внешних условий развития подростков, могут возникать ситуации, которые нарушают нормальный ход личностного становления. Они, в свою очередь, создают объективные предпосылки для возникновения и проявления </w:t>
      </w:r>
      <w:proofErr w:type="spellStart"/>
      <w:r w:rsidRPr="004E6BBA">
        <w:rPr>
          <w:rFonts w:ascii="Times New Roman" w:hAnsi="Times New Roman" w:cs="Times New Roman"/>
          <w:sz w:val="28"/>
          <w:szCs w:val="28"/>
        </w:rPr>
        <w:t>девиантного</w:t>
      </w:r>
      <w:proofErr w:type="spellEnd"/>
      <w:r w:rsidRPr="004E6BBA">
        <w:rPr>
          <w:rFonts w:ascii="Times New Roman" w:hAnsi="Times New Roman" w:cs="Times New Roman"/>
          <w:sz w:val="28"/>
          <w:szCs w:val="28"/>
        </w:rPr>
        <w:t xml:space="preserve"> поведения у подростков. В настоящее время наблюдается возрастание именно экстремальных форм поведения среди подростков.</w:t>
      </w:r>
    </w:p>
    <w:p w:rsidR="004E6BBA" w:rsidRPr="008B018D" w:rsidRDefault="008B018D" w:rsidP="004E6BBA">
      <w:pPr>
        <w:rPr>
          <w:rFonts w:ascii="Times New Roman" w:hAnsi="Times New Roman" w:cs="Times New Roman"/>
          <w:b/>
          <w:i/>
          <w:color w:val="244061" w:themeColor="accent1" w:themeShade="80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244061" w:themeColor="accent1" w:themeShade="80"/>
          <w:sz w:val="28"/>
          <w:szCs w:val="28"/>
        </w:rPr>
        <w:t xml:space="preserve">Что </w:t>
      </w:r>
      <w:r w:rsidR="004E6BBA" w:rsidRPr="008B018D">
        <w:rPr>
          <w:rFonts w:ascii="Times New Roman" w:hAnsi="Times New Roman" w:cs="Times New Roman"/>
          <w:b/>
          <w:i/>
          <w:color w:val="244061" w:themeColor="accent1" w:themeShade="80"/>
          <w:sz w:val="28"/>
          <w:szCs w:val="28"/>
        </w:rPr>
        <w:t xml:space="preserve">такое  </w:t>
      </w:r>
      <w:proofErr w:type="spellStart"/>
      <w:r w:rsidR="004E6BBA" w:rsidRPr="008B018D">
        <w:rPr>
          <w:rFonts w:ascii="Times New Roman" w:hAnsi="Times New Roman" w:cs="Times New Roman"/>
          <w:b/>
          <w:i/>
          <w:color w:val="244061" w:themeColor="accent1" w:themeShade="80"/>
          <w:sz w:val="28"/>
          <w:szCs w:val="28"/>
        </w:rPr>
        <w:t>зацепинг</w:t>
      </w:r>
      <w:proofErr w:type="spellEnd"/>
      <w:r>
        <w:rPr>
          <w:rFonts w:ascii="Times New Roman" w:hAnsi="Times New Roman" w:cs="Times New Roman"/>
          <w:b/>
          <w:i/>
          <w:color w:val="244061" w:themeColor="accent1" w:themeShade="80"/>
          <w:sz w:val="28"/>
          <w:szCs w:val="28"/>
        </w:rPr>
        <w:t>?</w:t>
      </w:r>
    </w:p>
    <w:p w:rsidR="00D06125" w:rsidRDefault="004E6BBA" w:rsidP="004E6BBA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4E6BBA">
        <w:rPr>
          <w:rFonts w:ascii="Times New Roman" w:hAnsi="Times New Roman" w:cs="Times New Roman"/>
          <w:sz w:val="28"/>
          <w:szCs w:val="28"/>
        </w:rPr>
        <w:t>Зацепинг</w:t>
      </w:r>
      <w:proofErr w:type="spellEnd"/>
      <w:r w:rsidRPr="004E6BBA">
        <w:rPr>
          <w:rFonts w:ascii="Times New Roman" w:hAnsi="Times New Roman" w:cs="Times New Roman"/>
          <w:sz w:val="28"/>
          <w:szCs w:val="28"/>
        </w:rPr>
        <w:t xml:space="preserve">, или </w:t>
      </w:r>
      <w:proofErr w:type="spellStart"/>
      <w:r w:rsidRPr="004E6BBA">
        <w:rPr>
          <w:rFonts w:ascii="Times New Roman" w:hAnsi="Times New Roman" w:cs="Times New Roman"/>
          <w:sz w:val="28"/>
          <w:szCs w:val="28"/>
        </w:rPr>
        <w:t>трейнсерфинг</w:t>
      </w:r>
      <w:proofErr w:type="spellEnd"/>
      <w:r w:rsidRPr="004E6BBA">
        <w:rPr>
          <w:rFonts w:ascii="Times New Roman" w:hAnsi="Times New Roman" w:cs="Times New Roman"/>
          <w:sz w:val="28"/>
          <w:szCs w:val="28"/>
        </w:rPr>
        <w:t xml:space="preserve"> (от англ. </w:t>
      </w:r>
      <w:proofErr w:type="spellStart"/>
      <w:r w:rsidRPr="004E6BBA">
        <w:rPr>
          <w:rFonts w:ascii="Times New Roman" w:hAnsi="Times New Roman" w:cs="Times New Roman"/>
          <w:sz w:val="28"/>
          <w:szCs w:val="28"/>
        </w:rPr>
        <w:t>Train</w:t>
      </w:r>
      <w:proofErr w:type="spellEnd"/>
      <w:r w:rsidRPr="004E6B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6BBA">
        <w:rPr>
          <w:rFonts w:ascii="Times New Roman" w:hAnsi="Times New Roman" w:cs="Times New Roman"/>
          <w:sz w:val="28"/>
          <w:szCs w:val="28"/>
        </w:rPr>
        <w:t>surfing</w:t>
      </w:r>
      <w:proofErr w:type="spellEnd"/>
      <w:r w:rsidRPr="004E6BBA">
        <w:rPr>
          <w:rFonts w:ascii="Times New Roman" w:hAnsi="Times New Roman" w:cs="Times New Roman"/>
          <w:sz w:val="28"/>
          <w:szCs w:val="28"/>
        </w:rPr>
        <w:t xml:space="preserve">), – езда на крыше транспортных составов (электрички, метро, автобуса), </w:t>
      </w:r>
      <w:proofErr w:type="gramStart"/>
      <w:r w:rsidRPr="004E6BBA">
        <w:rPr>
          <w:rFonts w:ascii="Times New Roman" w:hAnsi="Times New Roman" w:cs="Times New Roman"/>
          <w:sz w:val="28"/>
          <w:szCs w:val="28"/>
        </w:rPr>
        <w:t>между</w:t>
      </w:r>
      <w:proofErr w:type="gramEnd"/>
      <w:r w:rsidRPr="004E6BBA">
        <w:rPr>
          <w:rFonts w:ascii="Times New Roman" w:hAnsi="Times New Roman" w:cs="Times New Roman"/>
          <w:sz w:val="28"/>
          <w:szCs w:val="28"/>
        </w:rPr>
        <w:t xml:space="preserve"> или под вагонами. </w:t>
      </w:r>
    </w:p>
    <w:p w:rsidR="00D06125" w:rsidRDefault="004E6BBA" w:rsidP="004E6BBA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4E6BBA">
        <w:rPr>
          <w:rFonts w:ascii="Times New Roman" w:hAnsi="Times New Roman" w:cs="Times New Roman"/>
          <w:sz w:val="28"/>
          <w:szCs w:val="28"/>
        </w:rPr>
        <w:lastRenderedPageBreak/>
        <w:t>Зацепинг</w:t>
      </w:r>
      <w:proofErr w:type="spellEnd"/>
      <w:r w:rsidRPr="004E6BBA">
        <w:rPr>
          <w:rFonts w:ascii="Times New Roman" w:hAnsi="Times New Roman" w:cs="Times New Roman"/>
          <w:sz w:val="28"/>
          <w:szCs w:val="28"/>
        </w:rPr>
        <w:t xml:space="preserve"> – это социально опасное явление, схожее с мелким хулиганством, одно из проявлений </w:t>
      </w:r>
      <w:proofErr w:type="spellStart"/>
      <w:r w:rsidRPr="004E6BBA">
        <w:rPr>
          <w:rFonts w:ascii="Times New Roman" w:hAnsi="Times New Roman" w:cs="Times New Roman"/>
          <w:sz w:val="28"/>
          <w:szCs w:val="28"/>
        </w:rPr>
        <w:t>девиантного</w:t>
      </w:r>
      <w:proofErr w:type="spellEnd"/>
      <w:r w:rsidRPr="004E6BBA">
        <w:rPr>
          <w:rFonts w:ascii="Times New Roman" w:hAnsi="Times New Roman" w:cs="Times New Roman"/>
          <w:sz w:val="28"/>
          <w:szCs w:val="28"/>
        </w:rPr>
        <w:t xml:space="preserve"> поведения молодежи. В современных условиях </w:t>
      </w:r>
      <w:proofErr w:type="spellStart"/>
      <w:r w:rsidRPr="004E6BBA">
        <w:rPr>
          <w:rFonts w:ascii="Times New Roman" w:hAnsi="Times New Roman" w:cs="Times New Roman"/>
          <w:sz w:val="28"/>
          <w:szCs w:val="28"/>
        </w:rPr>
        <w:t>зацепинг</w:t>
      </w:r>
      <w:proofErr w:type="spellEnd"/>
      <w:r w:rsidRPr="004E6BBA">
        <w:rPr>
          <w:rFonts w:ascii="Times New Roman" w:hAnsi="Times New Roman" w:cs="Times New Roman"/>
          <w:sz w:val="28"/>
          <w:szCs w:val="28"/>
        </w:rPr>
        <w:t xml:space="preserve"> влияет на процесс социализации, формирование «Образа Я» достаточно большого числа молодежи. </w:t>
      </w:r>
    </w:p>
    <w:p w:rsidR="00D06125" w:rsidRDefault="004E6BBA" w:rsidP="004E6BBA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4E6BBA">
        <w:rPr>
          <w:rFonts w:ascii="Times New Roman" w:hAnsi="Times New Roman" w:cs="Times New Roman"/>
          <w:sz w:val="28"/>
          <w:szCs w:val="28"/>
        </w:rPr>
        <w:t>Зацепинг</w:t>
      </w:r>
      <w:proofErr w:type="spellEnd"/>
      <w:r w:rsidRPr="004E6BBA">
        <w:rPr>
          <w:rFonts w:ascii="Times New Roman" w:hAnsi="Times New Roman" w:cs="Times New Roman"/>
          <w:sz w:val="28"/>
          <w:szCs w:val="28"/>
        </w:rPr>
        <w:t xml:space="preserve"> – это молодежное увлечение со своими традициями, негласными правилами этики, языком общения. Многочисленные группы трейнсѐрферов общаются в Интернете, создают сообщества (</w:t>
      </w:r>
      <w:proofErr w:type="spellStart"/>
      <w:r w:rsidRPr="004E6BBA">
        <w:rPr>
          <w:rFonts w:ascii="Times New Roman" w:hAnsi="Times New Roman" w:cs="Times New Roman"/>
          <w:sz w:val="28"/>
          <w:szCs w:val="28"/>
        </w:rPr>
        <w:t>ВКонтакте</w:t>
      </w:r>
      <w:proofErr w:type="spellEnd"/>
      <w:r w:rsidRPr="004E6BBA">
        <w:rPr>
          <w:rFonts w:ascii="Times New Roman" w:hAnsi="Times New Roman" w:cs="Times New Roman"/>
          <w:sz w:val="28"/>
          <w:szCs w:val="28"/>
        </w:rPr>
        <w:t xml:space="preserve"> несколько десятков групп </w:t>
      </w:r>
      <w:proofErr w:type="spellStart"/>
      <w:r w:rsidRPr="004E6BBA">
        <w:rPr>
          <w:rFonts w:ascii="Times New Roman" w:hAnsi="Times New Roman" w:cs="Times New Roman"/>
          <w:sz w:val="28"/>
          <w:szCs w:val="28"/>
        </w:rPr>
        <w:t>зацеперов</w:t>
      </w:r>
      <w:proofErr w:type="spellEnd"/>
      <w:r w:rsidRPr="004E6BBA">
        <w:rPr>
          <w:rFonts w:ascii="Times New Roman" w:hAnsi="Times New Roman" w:cs="Times New Roman"/>
          <w:sz w:val="28"/>
          <w:szCs w:val="28"/>
        </w:rPr>
        <w:t xml:space="preserve"> по различным направлениям следования поездов российской железной дороги; там же обсуждают модели поездов, время и место сбора </w:t>
      </w:r>
      <w:proofErr w:type="spellStart"/>
      <w:r w:rsidRPr="004E6BBA">
        <w:rPr>
          <w:rFonts w:ascii="Times New Roman" w:hAnsi="Times New Roman" w:cs="Times New Roman"/>
          <w:sz w:val="28"/>
          <w:szCs w:val="28"/>
        </w:rPr>
        <w:t>зацеперов</w:t>
      </w:r>
      <w:proofErr w:type="spellEnd"/>
      <w:r w:rsidRPr="004E6BBA">
        <w:rPr>
          <w:rFonts w:ascii="Times New Roman" w:hAnsi="Times New Roman" w:cs="Times New Roman"/>
          <w:sz w:val="28"/>
          <w:szCs w:val="28"/>
        </w:rPr>
        <w:t xml:space="preserve">, участники предупреждают друг друга о дежурящих на станциях полицейских или </w:t>
      </w:r>
      <w:proofErr w:type="spellStart"/>
      <w:r w:rsidRPr="004E6BBA">
        <w:rPr>
          <w:rFonts w:ascii="Times New Roman" w:hAnsi="Times New Roman" w:cs="Times New Roman"/>
          <w:sz w:val="28"/>
          <w:szCs w:val="28"/>
        </w:rPr>
        <w:t>антизацеперах</w:t>
      </w:r>
      <w:proofErr w:type="spellEnd"/>
      <w:r w:rsidRPr="004E6BBA">
        <w:rPr>
          <w:rFonts w:ascii="Times New Roman" w:hAnsi="Times New Roman" w:cs="Times New Roman"/>
          <w:sz w:val="28"/>
          <w:szCs w:val="28"/>
        </w:rPr>
        <w:t xml:space="preserve">, а также делятся видео своих удачных «зацепов»; здесь же выкладывают видео и фото несчастных случаев с циничными комментариями о том, что гибнут только «непрофессионалы», происходит «естественный отбор»). Сами молодые люди, согласно опросам и мнениям на форуме, рассматривают </w:t>
      </w:r>
      <w:proofErr w:type="spellStart"/>
      <w:r w:rsidRPr="004E6BBA">
        <w:rPr>
          <w:rFonts w:ascii="Times New Roman" w:hAnsi="Times New Roman" w:cs="Times New Roman"/>
          <w:sz w:val="28"/>
          <w:szCs w:val="28"/>
        </w:rPr>
        <w:t>зацепинг</w:t>
      </w:r>
      <w:proofErr w:type="spellEnd"/>
      <w:r w:rsidRPr="004E6BBA">
        <w:rPr>
          <w:rFonts w:ascii="Times New Roman" w:hAnsi="Times New Roman" w:cs="Times New Roman"/>
          <w:sz w:val="28"/>
          <w:szCs w:val="28"/>
        </w:rPr>
        <w:t xml:space="preserve"> как возможность доказать окружающим, что они могут сделать больше, чем простые люди (пройти путь героя), найти новые ощущения в одном из экстремальных видов спорта (называя его «экстримом для бедных»). По их </w:t>
      </w:r>
      <w:proofErr w:type="gramStart"/>
      <w:r w:rsidRPr="004E6BBA">
        <w:rPr>
          <w:rFonts w:ascii="Times New Roman" w:hAnsi="Times New Roman" w:cs="Times New Roman"/>
          <w:sz w:val="28"/>
          <w:szCs w:val="28"/>
        </w:rPr>
        <w:t>мнению</w:t>
      </w:r>
      <w:proofErr w:type="gramEnd"/>
      <w:r w:rsidRPr="004E6B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6BBA">
        <w:rPr>
          <w:rFonts w:ascii="Times New Roman" w:hAnsi="Times New Roman" w:cs="Times New Roman"/>
          <w:sz w:val="28"/>
          <w:szCs w:val="28"/>
        </w:rPr>
        <w:t>зацепинг</w:t>
      </w:r>
      <w:proofErr w:type="spellEnd"/>
      <w:r w:rsidRPr="004E6BBA">
        <w:rPr>
          <w:rFonts w:ascii="Times New Roman" w:hAnsi="Times New Roman" w:cs="Times New Roman"/>
          <w:sz w:val="28"/>
          <w:szCs w:val="28"/>
        </w:rPr>
        <w:t xml:space="preserve"> обеспечивает:  получение удовольствия от скорости и процесса езды;</w:t>
      </w:r>
    </w:p>
    <w:p w:rsidR="00D06125" w:rsidRDefault="004E6BBA" w:rsidP="004E6BBA">
      <w:pPr>
        <w:rPr>
          <w:rFonts w:ascii="Times New Roman" w:hAnsi="Times New Roman" w:cs="Times New Roman"/>
          <w:sz w:val="28"/>
          <w:szCs w:val="28"/>
        </w:rPr>
      </w:pPr>
      <w:r w:rsidRPr="004E6BBA">
        <w:rPr>
          <w:rFonts w:ascii="Times New Roman" w:hAnsi="Times New Roman" w:cs="Times New Roman"/>
          <w:sz w:val="28"/>
          <w:szCs w:val="28"/>
        </w:rPr>
        <w:sym w:font="Symbol" w:char="F02D"/>
      </w:r>
      <w:r w:rsidRPr="004E6BBA">
        <w:rPr>
          <w:rFonts w:ascii="Times New Roman" w:hAnsi="Times New Roman" w:cs="Times New Roman"/>
          <w:sz w:val="28"/>
          <w:szCs w:val="28"/>
        </w:rPr>
        <w:t xml:space="preserve">  расширенный обзор окружающей местности;</w:t>
      </w:r>
    </w:p>
    <w:p w:rsidR="00D06125" w:rsidRDefault="004E6BBA" w:rsidP="004E6BBA">
      <w:pPr>
        <w:rPr>
          <w:rFonts w:ascii="Times New Roman" w:hAnsi="Times New Roman" w:cs="Times New Roman"/>
          <w:sz w:val="28"/>
          <w:szCs w:val="28"/>
        </w:rPr>
      </w:pPr>
      <w:r w:rsidRPr="004E6BBA">
        <w:rPr>
          <w:rFonts w:ascii="Times New Roman" w:hAnsi="Times New Roman" w:cs="Times New Roman"/>
          <w:sz w:val="28"/>
          <w:szCs w:val="28"/>
        </w:rPr>
        <w:sym w:font="Symbol" w:char="F02D"/>
      </w:r>
      <w:r w:rsidR="00D06125">
        <w:rPr>
          <w:rFonts w:ascii="Times New Roman" w:hAnsi="Times New Roman" w:cs="Times New Roman"/>
          <w:sz w:val="28"/>
          <w:szCs w:val="28"/>
        </w:rPr>
        <w:t xml:space="preserve"> </w:t>
      </w:r>
      <w:r w:rsidRPr="004E6BBA">
        <w:rPr>
          <w:rFonts w:ascii="Times New Roman" w:hAnsi="Times New Roman" w:cs="Times New Roman"/>
          <w:sz w:val="28"/>
          <w:szCs w:val="28"/>
        </w:rPr>
        <w:t>возможность проехать с относительным комфортом при переполненности</w:t>
      </w:r>
      <w:r w:rsidRPr="004E6BBA">
        <w:rPr>
          <w:rFonts w:ascii="Times New Roman" w:hAnsi="Times New Roman" w:cs="Times New Roman"/>
          <w:sz w:val="28"/>
          <w:szCs w:val="28"/>
        </w:rPr>
        <w:sym w:font="Symbol" w:char="F02D"/>
      </w:r>
      <w:r w:rsidRPr="004E6BBA">
        <w:rPr>
          <w:rFonts w:ascii="Times New Roman" w:hAnsi="Times New Roman" w:cs="Times New Roman"/>
          <w:sz w:val="28"/>
          <w:szCs w:val="28"/>
        </w:rPr>
        <w:t xml:space="preserve"> вагона;  возможность сэкономить на оплате проезда;</w:t>
      </w:r>
    </w:p>
    <w:p w:rsidR="00D06125" w:rsidRDefault="004E6BBA" w:rsidP="004E6BBA">
      <w:pPr>
        <w:rPr>
          <w:rFonts w:ascii="Times New Roman" w:hAnsi="Times New Roman" w:cs="Times New Roman"/>
          <w:sz w:val="28"/>
          <w:szCs w:val="28"/>
        </w:rPr>
      </w:pPr>
      <w:r w:rsidRPr="004E6BBA">
        <w:rPr>
          <w:rFonts w:ascii="Times New Roman" w:hAnsi="Times New Roman" w:cs="Times New Roman"/>
          <w:sz w:val="28"/>
          <w:szCs w:val="28"/>
        </w:rPr>
        <w:sym w:font="Symbol" w:char="F02D"/>
      </w:r>
      <w:r w:rsidRPr="004E6BBA">
        <w:rPr>
          <w:rFonts w:ascii="Times New Roman" w:hAnsi="Times New Roman" w:cs="Times New Roman"/>
          <w:sz w:val="28"/>
          <w:szCs w:val="28"/>
        </w:rPr>
        <w:t xml:space="preserve">  возможность осуществлять посадку и высадку на ходу поезда при движении</w:t>
      </w:r>
    </w:p>
    <w:p w:rsidR="00D06125" w:rsidRDefault="004E6BBA" w:rsidP="004E6BBA">
      <w:pPr>
        <w:rPr>
          <w:rFonts w:ascii="Times New Roman" w:hAnsi="Times New Roman" w:cs="Times New Roman"/>
          <w:sz w:val="28"/>
          <w:szCs w:val="28"/>
        </w:rPr>
      </w:pPr>
      <w:r w:rsidRPr="004E6BBA">
        <w:rPr>
          <w:rFonts w:ascii="Times New Roman" w:hAnsi="Times New Roman" w:cs="Times New Roman"/>
          <w:sz w:val="28"/>
          <w:szCs w:val="28"/>
        </w:rPr>
        <w:sym w:font="Symbol" w:char="F02D"/>
      </w:r>
      <w:r w:rsidRPr="004E6BBA">
        <w:rPr>
          <w:rFonts w:ascii="Times New Roman" w:hAnsi="Times New Roman" w:cs="Times New Roman"/>
          <w:sz w:val="28"/>
          <w:szCs w:val="28"/>
        </w:rPr>
        <w:t xml:space="preserve"> с небольшой скоростью, что позволяет успеть на отправляющийся поезд или покинуть его до полной остановки;  возможность осуществлять проезд на поезде, не осуществляющем перевозку</w:t>
      </w:r>
      <w:r w:rsidRPr="004E6BBA">
        <w:rPr>
          <w:rFonts w:ascii="Times New Roman" w:hAnsi="Times New Roman" w:cs="Times New Roman"/>
          <w:sz w:val="28"/>
          <w:szCs w:val="28"/>
        </w:rPr>
        <w:sym w:font="Symbol" w:char="F02D"/>
      </w:r>
      <w:r w:rsidRPr="004E6BBA">
        <w:rPr>
          <w:rFonts w:ascii="Times New Roman" w:hAnsi="Times New Roman" w:cs="Times New Roman"/>
          <w:sz w:val="28"/>
          <w:szCs w:val="28"/>
        </w:rPr>
        <w:t xml:space="preserve"> пассажиров (на товарном, почтовом или служебном поезде, на одиночном локомотиве, на пассажирском поезде, совершающем служебный рейс и т. д.); </w:t>
      </w:r>
    </w:p>
    <w:p w:rsidR="00D06125" w:rsidRDefault="00D06125" w:rsidP="004E6BBA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4E6BBA" w:rsidRPr="004E6BBA">
        <w:rPr>
          <w:rFonts w:ascii="Times New Roman" w:hAnsi="Times New Roman" w:cs="Times New Roman"/>
          <w:sz w:val="28"/>
          <w:szCs w:val="28"/>
        </w:rPr>
        <w:t xml:space="preserve"> повышение общей мобильности при перемещении по поезду</w:t>
      </w:r>
      <w:r w:rsidR="004E6BBA" w:rsidRPr="004E6BBA">
        <w:rPr>
          <w:rFonts w:ascii="Times New Roman" w:hAnsi="Times New Roman" w:cs="Times New Roman"/>
          <w:sz w:val="28"/>
          <w:szCs w:val="28"/>
        </w:rPr>
        <w:sym w:font="Symbol" w:char="F02D"/>
      </w:r>
      <w:r w:rsidR="004E6BBA" w:rsidRPr="004E6BBA">
        <w:rPr>
          <w:rFonts w:ascii="Times New Roman" w:hAnsi="Times New Roman" w:cs="Times New Roman"/>
          <w:sz w:val="28"/>
          <w:szCs w:val="28"/>
        </w:rPr>
        <w:t xml:space="preserve"> (то есть возможность попасть в вагон с внешней стороны тогда, когда в него сложно попасть через двери, например, из-за сильной переполненности поезда, наличия закрытых дверей в </w:t>
      </w:r>
      <w:proofErr w:type="spellStart"/>
      <w:r w:rsidR="004E6BBA" w:rsidRPr="004E6BBA">
        <w:rPr>
          <w:rFonts w:ascii="Times New Roman" w:hAnsi="Times New Roman" w:cs="Times New Roman"/>
          <w:sz w:val="28"/>
          <w:szCs w:val="28"/>
        </w:rPr>
        <w:t>межвагонных</w:t>
      </w:r>
      <w:proofErr w:type="spellEnd"/>
      <w:r w:rsidR="004E6BBA" w:rsidRPr="004E6BBA">
        <w:rPr>
          <w:rFonts w:ascii="Times New Roman" w:hAnsi="Times New Roman" w:cs="Times New Roman"/>
          <w:sz w:val="28"/>
          <w:szCs w:val="28"/>
        </w:rPr>
        <w:t xml:space="preserve"> переходах и т. д.) и возможность проникнуть в вагон или из него нестандартными способами (через окно, </w:t>
      </w:r>
      <w:proofErr w:type="spellStart"/>
      <w:r w:rsidR="004E6BBA" w:rsidRPr="004E6BBA">
        <w:rPr>
          <w:rFonts w:ascii="Times New Roman" w:hAnsi="Times New Roman" w:cs="Times New Roman"/>
          <w:sz w:val="28"/>
          <w:szCs w:val="28"/>
        </w:rPr>
        <w:t>межвагонную</w:t>
      </w:r>
      <w:proofErr w:type="spellEnd"/>
      <w:r w:rsidR="004E6BBA" w:rsidRPr="004E6BBA">
        <w:rPr>
          <w:rFonts w:ascii="Times New Roman" w:hAnsi="Times New Roman" w:cs="Times New Roman"/>
          <w:sz w:val="28"/>
          <w:szCs w:val="28"/>
        </w:rPr>
        <w:t xml:space="preserve"> резину и т.д.); </w:t>
      </w:r>
      <w:proofErr w:type="gramEnd"/>
    </w:p>
    <w:p w:rsidR="00D06125" w:rsidRDefault="00D06125" w:rsidP="004E6BB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E6BBA" w:rsidRPr="004E6BBA">
        <w:rPr>
          <w:rFonts w:ascii="Times New Roman" w:hAnsi="Times New Roman" w:cs="Times New Roman"/>
          <w:sz w:val="28"/>
          <w:szCs w:val="28"/>
        </w:rPr>
        <w:t xml:space="preserve"> по мнению ряда трейнсѐрферов, навык проезда снаружи поездов способствует</w:t>
      </w:r>
      <w:r w:rsidR="004E6BBA" w:rsidRPr="004E6BBA">
        <w:rPr>
          <w:rFonts w:ascii="Times New Roman" w:hAnsi="Times New Roman" w:cs="Times New Roman"/>
          <w:sz w:val="28"/>
          <w:szCs w:val="28"/>
        </w:rPr>
        <w:sym w:font="Symbol" w:char="F02D"/>
      </w:r>
      <w:r w:rsidR="004E6BBA" w:rsidRPr="004E6BBA">
        <w:rPr>
          <w:rFonts w:ascii="Times New Roman" w:hAnsi="Times New Roman" w:cs="Times New Roman"/>
          <w:sz w:val="28"/>
          <w:szCs w:val="28"/>
        </w:rPr>
        <w:t xml:space="preserve"> развитию общей физической и ментальной подготовки и может сыграть роль при спасении в экстренной ситуации.</w:t>
      </w:r>
    </w:p>
    <w:p w:rsidR="004E6BBA" w:rsidRDefault="004E6BBA" w:rsidP="004E6BBA">
      <w:pPr>
        <w:rPr>
          <w:rFonts w:ascii="Times New Roman" w:hAnsi="Times New Roman" w:cs="Times New Roman"/>
          <w:sz w:val="28"/>
          <w:szCs w:val="28"/>
        </w:rPr>
      </w:pPr>
      <w:r w:rsidRPr="004E6BBA">
        <w:rPr>
          <w:rFonts w:ascii="Times New Roman" w:hAnsi="Times New Roman" w:cs="Times New Roman"/>
          <w:sz w:val="28"/>
          <w:szCs w:val="28"/>
        </w:rPr>
        <w:t xml:space="preserve"> Стремление подростков </w:t>
      </w:r>
      <w:proofErr w:type="spellStart"/>
      <w:r w:rsidRPr="004E6BBA">
        <w:rPr>
          <w:rFonts w:ascii="Times New Roman" w:hAnsi="Times New Roman" w:cs="Times New Roman"/>
          <w:sz w:val="28"/>
          <w:szCs w:val="28"/>
        </w:rPr>
        <w:t>самовыражаться</w:t>
      </w:r>
      <w:proofErr w:type="spellEnd"/>
      <w:r w:rsidRPr="004E6BBA">
        <w:rPr>
          <w:rFonts w:ascii="Times New Roman" w:hAnsi="Times New Roman" w:cs="Times New Roman"/>
          <w:sz w:val="28"/>
          <w:szCs w:val="28"/>
        </w:rPr>
        <w:t xml:space="preserve"> в процессе жизнедеятельности любым, в том числе необычным способом, а также тяга к риску и адреналину – это нормально для подросткового возраста. </w:t>
      </w:r>
      <w:proofErr w:type="gramStart"/>
      <w:r w:rsidRPr="004E6BBA">
        <w:rPr>
          <w:rFonts w:ascii="Times New Roman" w:hAnsi="Times New Roman" w:cs="Times New Roman"/>
          <w:sz w:val="28"/>
          <w:szCs w:val="28"/>
        </w:rPr>
        <w:t>Объяснение данному феномену можно найти в том, что «</w:t>
      </w:r>
      <w:proofErr w:type="spellStart"/>
      <w:r w:rsidRPr="004E6BBA">
        <w:rPr>
          <w:rFonts w:ascii="Times New Roman" w:hAnsi="Times New Roman" w:cs="Times New Roman"/>
          <w:sz w:val="28"/>
          <w:szCs w:val="28"/>
        </w:rPr>
        <w:t>зацеперы</w:t>
      </w:r>
      <w:proofErr w:type="spellEnd"/>
      <w:r w:rsidRPr="004E6BBA">
        <w:rPr>
          <w:rFonts w:ascii="Times New Roman" w:hAnsi="Times New Roman" w:cs="Times New Roman"/>
          <w:sz w:val="28"/>
          <w:szCs w:val="28"/>
        </w:rPr>
        <w:t>» – это молодые люди, которым хотелось бы реализовать свою тягу к риску, но по разным причинам у них нет возможности заниматься экстремальными видами спорта, поэтому они выбирают доступные для них способы: кто-то лезет без страховки на самую высокую башню Нью-Йорка или Останкинскую башню, а кто-то прыгает с вагона на вагон движущегося поезда</w:t>
      </w:r>
      <w:proofErr w:type="gramEnd"/>
      <w:r w:rsidRPr="004E6BBA">
        <w:rPr>
          <w:rFonts w:ascii="Times New Roman" w:hAnsi="Times New Roman" w:cs="Times New Roman"/>
          <w:sz w:val="28"/>
          <w:szCs w:val="28"/>
        </w:rPr>
        <w:t xml:space="preserve">. Психиатр-криминалист Михаил Виноградов отмечает: «Подростки учатся в основном на американских фильмах, где крутым считается тот, кто рискует жизнью. В таком возрасте 14 не хватает положительных эмоций, нужен адреналин. </w:t>
      </w:r>
      <w:proofErr w:type="spellStart"/>
      <w:r w:rsidRPr="004E6BBA">
        <w:rPr>
          <w:rFonts w:ascii="Times New Roman" w:hAnsi="Times New Roman" w:cs="Times New Roman"/>
          <w:sz w:val="28"/>
          <w:szCs w:val="28"/>
        </w:rPr>
        <w:t>Экстремалы</w:t>
      </w:r>
      <w:proofErr w:type="spellEnd"/>
      <w:r w:rsidRPr="004E6BBA">
        <w:rPr>
          <w:rFonts w:ascii="Times New Roman" w:hAnsi="Times New Roman" w:cs="Times New Roman"/>
          <w:sz w:val="28"/>
          <w:szCs w:val="28"/>
        </w:rPr>
        <w:t xml:space="preserve"> получают удовольствие при превышении порога, им нужно возбуждение, и ради кайфа </w:t>
      </w:r>
      <w:proofErr w:type="gramStart"/>
      <w:r w:rsidRPr="004E6BBA">
        <w:rPr>
          <w:rFonts w:ascii="Times New Roman" w:hAnsi="Times New Roman" w:cs="Times New Roman"/>
          <w:sz w:val="28"/>
          <w:szCs w:val="28"/>
        </w:rPr>
        <w:t>готовы</w:t>
      </w:r>
      <w:proofErr w:type="gramEnd"/>
      <w:r w:rsidRPr="004E6BBA">
        <w:rPr>
          <w:rFonts w:ascii="Times New Roman" w:hAnsi="Times New Roman" w:cs="Times New Roman"/>
          <w:sz w:val="28"/>
          <w:szCs w:val="28"/>
        </w:rPr>
        <w:t xml:space="preserve"> рискнуть жизнью». </w:t>
      </w:r>
      <w:r w:rsidR="00D06125" w:rsidRPr="00D06125">
        <w:rPr>
          <w:rFonts w:ascii="Times New Roman" w:hAnsi="Times New Roman" w:cs="Times New Roman"/>
          <w:sz w:val="28"/>
          <w:szCs w:val="28"/>
        </w:rPr>
        <w:t>Психотерапевт Татьяна</w:t>
      </w:r>
      <w:proofErr w:type="gramStart"/>
      <w:r w:rsidR="00D06125" w:rsidRPr="00D06125">
        <w:rPr>
          <w:rFonts w:ascii="Times New Roman" w:hAnsi="Times New Roman" w:cs="Times New Roman"/>
          <w:sz w:val="28"/>
          <w:szCs w:val="28"/>
        </w:rPr>
        <w:t xml:space="preserve"> Н</w:t>
      </w:r>
      <w:proofErr w:type="gramEnd"/>
      <w:r w:rsidR="00D06125" w:rsidRPr="00D06125">
        <w:rPr>
          <w:rFonts w:ascii="Times New Roman" w:hAnsi="Times New Roman" w:cs="Times New Roman"/>
          <w:sz w:val="28"/>
          <w:szCs w:val="28"/>
        </w:rPr>
        <w:t>еѐлова заключает: «Радоваться малому, достигать вершин собственным трудом – сложно, непонятно, трудно. А тут все легко: проехался – и ты герой, сверхчеловек, который получает уважение сверстников».</w:t>
      </w:r>
    </w:p>
    <w:p w:rsidR="00D06125" w:rsidRDefault="00D06125" w:rsidP="004E6BBA">
      <w:pPr>
        <w:rPr>
          <w:rFonts w:ascii="Times New Roman" w:hAnsi="Times New Roman" w:cs="Times New Roman"/>
          <w:sz w:val="28"/>
          <w:szCs w:val="28"/>
        </w:rPr>
      </w:pPr>
      <w:r w:rsidRPr="00D06125">
        <w:rPr>
          <w:rFonts w:ascii="Times New Roman" w:hAnsi="Times New Roman" w:cs="Times New Roman"/>
          <w:sz w:val="28"/>
          <w:szCs w:val="28"/>
        </w:rPr>
        <w:t xml:space="preserve">Ежедневно в Центральной России на железной дороге гибнет три-четыре человека, ещѐ два-три получают травмы, в основном - тяжѐлые. И практически каждую неделю гибнет несовершеннолетний. </w:t>
      </w:r>
    </w:p>
    <w:p w:rsidR="00D06125" w:rsidRDefault="00D06125" w:rsidP="004E6BBA">
      <w:pPr>
        <w:rPr>
          <w:rFonts w:ascii="Times New Roman" w:hAnsi="Times New Roman" w:cs="Times New Roman"/>
          <w:sz w:val="28"/>
          <w:szCs w:val="28"/>
        </w:rPr>
      </w:pPr>
      <w:r w:rsidRPr="00D06125">
        <w:rPr>
          <w:rFonts w:ascii="Times New Roman" w:hAnsi="Times New Roman" w:cs="Times New Roman"/>
          <w:sz w:val="28"/>
          <w:szCs w:val="28"/>
        </w:rPr>
        <w:lastRenderedPageBreak/>
        <w:t>Наиболее частыми причинами несчастных случаев являются:  потеря равновесия и падение с поезда во время движения.</w:t>
      </w:r>
    </w:p>
    <w:p w:rsidR="00D06125" w:rsidRDefault="00D06125" w:rsidP="004E6BBA">
      <w:pPr>
        <w:rPr>
          <w:rFonts w:ascii="Times New Roman" w:hAnsi="Times New Roman" w:cs="Times New Roman"/>
          <w:sz w:val="28"/>
          <w:szCs w:val="28"/>
        </w:rPr>
      </w:pPr>
      <w:r w:rsidRPr="00D06125">
        <w:rPr>
          <w:rFonts w:ascii="Times New Roman" w:hAnsi="Times New Roman" w:cs="Times New Roman"/>
          <w:sz w:val="28"/>
          <w:szCs w:val="28"/>
        </w:rPr>
        <w:t xml:space="preserve"> Как </w:t>
      </w:r>
      <w:proofErr w:type="gramStart"/>
      <w:r w:rsidRPr="00D06125">
        <w:rPr>
          <w:rFonts w:ascii="Times New Roman" w:hAnsi="Times New Roman" w:cs="Times New Roman"/>
          <w:sz w:val="28"/>
          <w:szCs w:val="28"/>
        </w:rPr>
        <w:t>правило</w:t>
      </w:r>
      <w:proofErr w:type="gramEnd"/>
      <w:r w:rsidRPr="00D06125">
        <w:rPr>
          <w:rFonts w:ascii="Times New Roman" w:hAnsi="Times New Roman" w:cs="Times New Roman"/>
          <w:sz w:val="28"/>
          <w:szCs w:val="28"/>
        </w:rPr>
        <w:sym w:font="Symbol" w:char="F02D"/>
      </w:r>
      <w:r w:rsidRPr="00D06125">
        <w:rPr>
          <w:rFonts w:ascii="Times New Roman" w:hAnsi="Times New Roman" w:cs="Times New Roman"/>
          <w:sz w:val="28"/>
          <w:szCs w:val="28"/>
        </w:rPr>
        <w:t xml:space="preserve"> это происходит в результате проезда</w:t>
      </w:r>
    </w:p>
    <w:p w:rsidR="00D06125" w:rsidRDefault="00D06125" w:rsidP="004E6BB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D06125">
        <w:rPr>
          <w:rFonts w:ascii="Times New Roman" w:hAnsi="Times New Roman" w:cs="Times New Roman"/>
          <w:sz w:val="28"/>
          <w:szCs w:val="28"/>
        </w:rPr>
        <w:t xml:space="preserve"> в нетрезвом состоянии или плохом самочувствии с последующим отпусканием рук, </w:t>
      </w:r>
    </w:p>
    <w:p w:rsidR="00D06125" w:rsidRDefault="00D06125" w:rsidP="004E6BB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D06125">
        <w:rPr>
          <w:rFonts w:ascii="Times New Roman" w:hAnsi="Times New Roman" w:cs="Times New Roman"/>
          <w:sz w:val="28"/>
          <w:szCs w:val="28"/>
        </w:rPr>
        <w:t>пре</w:t>
      </w:r>
      <w:r>
        <w:rPr>
          <w:rFonts w:ascii="Times New Roman" w:hAnsi="Times New Roman" w:cs="Times New Roman"/>
          <w:sz w:val="28"/>
          <w:szCs w:val="28"/>
        </w:rPr>
        <w:t xml:space="preserve">небрежения правилом </w:t>
      </w:r>
      <w:proofErr w:type="gramStart"/>
      <w:r>
        <w:rPr>
          <w:rFonts w:ascii="Times New Roman" w:hAnsi="Times New Roman" w:cs="Times New Roman"/>
          <w:sz w:val="28"/>
          <w:szCs w:val="28"/>
        </w:rPr>
        <w:t>тр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ѐх опор </w:t>
      </w:r>
      <w:r w:rsidRPr="00D06125">
        <w:rPr>
          <w:rFonts w:ascii="Times New Roman" w:hAnsi="Times New Roman" w:cs="Times New Roman"/>
          <w:sz w:val="28"/>
          <w:szCs w:val="28"/>
        </w:rPr>
        <w:t xml:space="preserve"> при проезде и перемещении по поезду,</w:t>
      </w:r>
    </w:p>
    <w:p w:rsidR="00D06125" w:rsidRDefault="00D06125" w:rsidP="004E6BB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D06125">
        <w:rPr>
          <w:rFonts w:ascii="Times New Roman" w:hAnsi="Times New Roman" w:cs="Times New Roman"/>
          <w:sz w:val="28"/>
          <w:szCs w:val="28"/>
        </w:rPr>
        <w:t xml:space="preserve"> проезда в неудобном и неустойчивом положении,</w:t>
      </w:r>
    </w:p>
    <w:p w:rsidR="00D06125" w:rsidRDefault="00D06125" w:rsidP="004E6BB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D06125">
        <w:rPr>
          <w:rFonts w:ascii="Times New Roman" w:hAnsi="Times New Roman" w:cs="Times New Roman"/>
          <w:sz w:val="28"/>
          <w:szCs w:val="28"/>
        </w:rPr>
        <w:t xml:space="preserve"> использования ненадѐжных конструкций в качестве точки опоры или для держания, проделывания трюков во время движения,</w:t>
      </w:r>
    </w:p>
    <w:p w:rsidR="00D06125" w:rsidRDefault="00D06125" w:rsidP="004E6BB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D06125">
        <w:rPr>
          <w:rFonts w:ascii="Times New Roman" w:hAnsi="Times New Roman" w:cs="Times New Roman"/>
          <w:sz w:val="28"/>
          <w:szCs w:val="28"/>
        </w:rPr>
        <w:t xml:space="preserve"> проезда на поезде при отсутствии позволяющих держаться руками конструкций,</w:t>
      </w:r>
    </w:p>
    <w:p w:rsidR="00D06125" w:rsidRDefault="00D06125" w:rsidP="004E6BB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D06125">
        <w:rPr>
          <w:rFonts w:ascii="Times New Roman" w:hAnsi="Times New Roman" w:cs="Times New Roman"/>
          <w:sz w:val="28"/>
          <w:szCs w:val="28"/>
        </w:rPr>
        <w:t xml:space="preserve"> обрыва конструкций поезда из-за подпила, ржавчины или усталости металла, </w:t>
      </w:r>
    </w:p>
    <w:p w:rsidR="00D06125" w:rsidRDefault="00D06125" w:rsidP="004E6BB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06125">
        <w:rPr>
          <w:rFonts w:ascii="Times New Roman" w:hAnsi="Times New Roman" w:cs="Times New Roman"/>
          <w:sz w:val="28"/>
          <w:szCs w:val="28"/>
        </w:rPr>
        <w:t xml:space="preserve">соскальзывания с поезда в результате обледенения поручней и корпуса вагона или от резкого рывка вагона или сильного ветра при нахождении трейнсѐрфера на скользкой неровной поверхности и отсутствии возможности закрепления и удержания на вагоне; </w:t>
      </w:r>
    </w:p>
    <w:p w:rsidR="00D06125" w:rsidRDefault="00D06125" w:rsidP="004E6BB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D06125">
        <w:rPr>
          <w:rFonts w:ascii="Times New Roman" w:hAnsi="Times New Roman" w:cs="Times New Roman"/>
          <w:sz w:val="28"/>
          <w:szCs w:val="28"/>
        </w:rPr>
        <w:t xml:space="preserve"> поражение электрическим током при проезде на электрифицированных</w:t>
      </w:r>
      <w:r w:rsidRPr="00D06125">
        <w:rPr>
          <w:rFonts w:ascii="Times New Roman" w:hAnsi="Times New Roman" w:cs="Times New Roman"/>
          <w:sz w:val="28"/>
          <w:szCs w:val="28"/>
        </w:rPr>
        <w:sym w:font="Symbol" w:char="F02D"/>
      </w:r>
      <w:r w:rsidRPr="00D06125">
        <w:rPr>
          <w:rFonts w:ascii="Times New Roman" w:hAnsi="Times New Roman" w:cs="Times New Roman"/>
          <w:sz w:val="28"/>
          <w:szCs w:val="28"/>
        </w:rPr>
        <w:t xml:space="preserve"> линиях или при попытке запрыгнуть на крышу поезда с моста в результате прикосновения или слишком близкого приближения к контактной сети, токоприемнику, тормозным резистором и токоведущим высоковольтным шинам на крыше электроподвижного состава, а также получение тепловых ожогов при прикосновении к нагретым тормозным резисторам;  столкновение с препятствиями по ходу движения (например, платформами,</w:t>
      </w:r>
      <w:r w:rsidRPr="00D06125">
        <w:rPr>
          <w:rFonts w:ascii="Times New Roman" w:hAnsi="Times New Roman" w:cs="Times New Roman"/>
          <w:sz w:val="28"/>
          <w:szCs w:val="28"/>
        </w:rPr>
        <w:sym w:font="Symbol" w:char="F02D"/>
      </w:r>
      <w:r w:rsidRPr="00D06125">
        <w:rPr>
          <w:rFonts w:ascii="Times New Roman" w:hAnsi="Times New Roman" w:cs="Times New Roman"/>
          <w:sz w:val="28"/>
          <w:szCs w:val="28"/>
        </w:rPr>
        <w:t xml:space="preserve"> светофорными столбами, мостами, порталами тоннелей) при проезде за габаритом подвижного состава сбоку или на крыше;  </w:t>
      </w:r>
    </w:p>
    <w:p w:rsidR="00D06125" w:rsidRDefault="00D06125" w:rsidP="004E6BB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Pr="00D06125">
        <w:rPr>
          <w:rFonts w:ascii="Times New Roman" w:hAnsi="Times New Roman" w:cs="Times New Roman"/>
          <w:sz w:val="28"/>
          <w:szCs w:val="28"/>
        </w:rPr>
        <w:t>падение на рельсовый путь под колѐса в результате неудачного запрыгивания</w:t>
      </w:r>
      <w:r w:rsidRPr="00D06125">
        <w:rPr>
          <w:rFonts w:ascii="Times New Roman" w:hAnsi="Times New Roman" w:cs="Times New Roman"/>
          <w:sz w:val="28"/>
          <w:szCs w:val="28"/>
        </w:rPr>
        <w:sym w:font="Symbol" w:char="F02D"/>
      </w:r>
      <w:r w:rsidRPr="00D06125">
        <w:rPr>
          <w:rFonts w:ascii="Times New Roman" w:hAnsi="Times New Roman" w:cs="Times New Roman"/>
          <w:sz w:val="28"/>
          <w:szCs w:val="28"/>
        </w:rPr>
        <w:t xml:space="preserve"> или схода на ходу на боковую подножку, спереди или между вагонами. </w:t>
      </w:r>
    </w:p>
    <w:p w:rsidR="00D06125" w:rsidRDefault="00D06125" w:rsidP="004E6BBA">
      <w:pPr>
        <w:rPr>
          <w:rFonts w:ascii="Times New Roman" w:hAnsi="Times New Roman" w:cs="Times New Roman"/>
          <w:sz w:val="28"/>
          <w:szCs w:val="28"/>
        </w:rPr>
      </w:pPr>
      <w:r w:rsidRPr="00D06125">
        <w:rPr>
          <w:rFonts w:ascii="Times New Roman" w:hAnsi="Times New Roman" w:cs="Times New Roman"/>
          <w:sz w:val="28"/>
          <w:szCs w:val="28"/>
        </w:rPr>
        <w:t xml:space="preserve">Например, несчастные случаи такого рода нередко происходят при запрыгивании на ходу на подножки товарных вагонов. Падение и </w:t>
      </w:r>
      <w:proofErr w:type="spellStart"/>
      <w:r w:rsidRPr="00D06125">
        <w:rPr>
          <w:rFonts w:ascii="Times New Roman" w:hAnsi="Times New Roman" w:cs="Times New Roman"/>
          <w:sz w:val="28"/>
          <w:szCs w:val="28"/>
        </w:rPr>
        <w:t>травмирование</w:t>
      </w:r>
      <w:proofErr w:type="spellEnd"/>
      <w:r w:rsidRPr="00D06125">
        <w:rPr>
          <w:rFonts w:ascii="Times New Roman" w:hAnsi="Times New Roman" w:cs="Times New Roman"/>
          <w:sz w:val="28"/>
          <w:szCs w:val="28"/>
        </w:rPr>
        <w:t xml:space="preserve"> тела в результате запрыгивания на поезд или спрыгивания с поезда на большой скорости на ходу. Таким образом, самое опасное развлечение на железной дороге – это </w:t>
      </w:r>
      <w:proofErr w:type="spellStart"/>
      <w:r w:rsidRPr="00D06125">
        <w:rPr>
          <w:rFonts w:ascii="Times New Roman" w:hAnsi="Times New Roman" w:cs="Times New Roman"/>
          <w:sz w:val="28"/>
          <w:szCs w:val="28"/>
        </w:rPr>
        <w:t>зацепинг</w:t>
      </w:r>
      <w:proofErr w:type="spellEnd"/>
      <w:r w:rsidRPr="00D06125">
        <w:rPr>
          <w:rFonts w:ascii="Times New Roman" w:hAnsi="Times New Roman" w:cs="Times New Roman"/>
          <w:sz w:val="28"/>
          <w:szCs w:val="28"/>
        </w:rPr>
        <w:t>!</w:t>
      </w:r>
    </w:p>
    <w:p w:rsidR="00D06125" w:rsidRPr="008B018D" w:rsidRDefault="00D06125" w:rsidP="00D06125">
      <w:pPr>
        <w:rPr>
          <w:rFonts w:ascii="Times New Roman" w:hAnsi="Times New Roman" w:cs="Times New Roman"/>
          <w:b/>
          <w:i/>
          <w:color w:val="244061" w:themeColor="accent1" w:themeShade="80"/>
          <w:sz w:val="28"/>
          <w:szCs w:val="28"/>
        </w:rPr>
      </w:pPr>
      <w:r w:rsidRPr="008B018D">
        <w:rPr>
          <w:rFonts w:ascii="Times New Roman" w:hAnsi="Times New Roman" w:cs="Times New Roman"/>
          <w:b/>
          <w:i/>
          <w:color w:val="244061" w:themeColor="accent1" w:themeShade="80"/>
          <w:sz w:val="28"/>
          <w:szCs w:val="28"/>
        </w:rPr>
        <w:t xml:space="preserve">Методы профилактики экстремального поведения несовершеннолетних. </w:t>
      </w:r>
    </w:p>
    <w:p w:rsidR="00D06125" w:rsidRDefault="00D06125" w:rsidP="00D06125">
      <w:pPr>
        <w:rPr>
          <w:rFonts w:ascii="Times New Roman" w:hAnsi="Times New Roman" w:cs="Times New Roman"/>
          <w:sz w:val="28"/>
          <w:szCs w:val="28"/>
        </w:rPr>
      </w:pPr>
      <w:r w:rsidRPr="00D06125">
        <w:rPr>
          <w:rFonts w:ascii="Times New Roman" w:hAnsi="Times New Roman" w:cs="Times New Roman"/>
          <w:sz w:val="28"/>
          <w:szCs w:val="28"/>
        </w:rPr>
        <w:t xml:space="preserve">В профилактике экстремального поведения несовершеннолетних должны принимать </w:t>
      </w:r>
      <w:proofErr w:type="gramStart"/>
      <w:r w:rsidRPr="00D06125">
        <w:rPr>
          <w:rFonts w:ascii="Times New Roman" w:hAnsi="Times New Roman" w:cs="Times New Roman"/>
          <w:sz w:val="28"/>
          <w:szCs w:val="28"/>
        </w:rPr>
        <w:t>участие</w:t>
      </w:r>
      <w:proofErr w:type="gramEnd"/>
      <w:r w:rsidRPr="00D06125">
        <w:rPr>
          <w:rFonts w:ascii="Times New Roman" w:hAnsi="Times New Roman" w:cs="Times New Roman"/>
          <w:sz w:val="28"/>
          <w:szCs w:val="28"/>
        </w:rPr>
        <w:t xml:space="preserve"> как педагоги, так и родители подростков. Предотвратить развитие экстремального поведения в подростковой среде возможно с помощью превентивных мер воздействия, формируя правовое сознание несовершеннолетних.</w:t>
      </w:r>
    </w:p>
    <w:p w:rsidR="008B018D" w:rsidRDefault="008B018D" w:rsidP="00D06125">
      <w:pPr>
        <w:rPr>
          <w:rFonts w:ascii="Times New Roman" w:hAnsi="Times New Roman" w:cs="Times New Roman"/>
          <w:sz w:val="28"/>
          <w:szCs w:val="28"/>
        </w:rPr>
      </w:pPr>
      <w:r w:rsidRPr="008B018D">
        <w:rPr>
          <w:rFonts w:ascii="Times New Roman" w:hAnsi="Times New Roman" w:cs="Times New Roman"/>
          <w:b/>
          <w:i/>
          <w:color w:val="244061" w:themeColor="accent1" w:themeShade="80"/>
          <w:sz w:val="28"/>
          <w:szCs w:val="28"/>
        </w:rPr>
        <w:t>Педагогам необходимо:</w:t>
      </w:r>
      <w:r w:rsidRPr="008B018D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B018D" w:rsidRDefault="008B018D" w:rsidP="00D0612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B018D">
        <w:rPr>
          <w:rFonts w:ascii="Times New Roman" w:hAnsi="Times New Roman" w:cs="Times New Roman"/>
          <w:sz w:val="28"/>
          <w:szCs w:val="28"/>
        </w:rPr>
        <w:t>проводить профилактические беседы с несовершеннолетними о последствиях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018D">
        <w:rPr>
          <w:rFonts w:ascii="Times New Roman" w:hAnsi="Times New Roman" w:cs="Times New Roman"/>
          <w:sz w:val="28"/>
          <w:szCs w:val="28"/>
        </w:rPr>
        <w:t>зацепинга</w:t>
      </w:r>
      <w:proofErr w:type="spellEnd"/>
      <w:r w:rsidRPr="008B018D">
        <w:rPr>
          <w:rFonts w:ascii="Times New Roman" w:hAnsi="Times New Roman" w:cs="Times New Roman"/>
          <w:sz w:val="28"/>
          <w:szCs w:val="28"/>
        </w:rPr>
        <w:t xml:space="preserve"> и о реальных опасностях экстремальных увлечений в целом;  </w:t>
      </w:r>
    </w:p>
    <w:p w:rsidR="008B018D" w:rsidRDefault="008B018D" w:rsidP="00D0612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B018D">
        <w:rPr>
          <w:rFonts w:ascii="Times New Roman" w:hAnsi="Times New Roman" w:cs="Times New Roman"/>
          <w:sz w:val="28"/>
          <w:szCs w:val="28"/>
        </w:rPr>
        <w:t>осуществлять просвещение родителей (о возрастных особенностях</w:t>
      </w:r>
      <w:r w:rsidRPr="008B018D">
        <w:rPr>
          <w:rFonts w:ascii="Times New Roman" w:hAnsi="Times New Roman" w:cs="Times New Roman"/>
          <w:sz w:val="28"/>
          <w:szCs w:val="28"/>
        </w:rPr>
        <w:sym w:font="Symbol" w:char="F02D"/>
      </w:r>
      <w:r w:rsidRPr="008B018D">
        <w:rPr>
          <w:rFonts w:ascii="Times New Roman" w:hAnsi="Times New Roman" w:cs="Times New Roman"/>
          <w:sz w:val="28"/>
          <w:szCs w:val="28"/>
        </w:rPr>
        <w:t xml:space="preserve"> подростков, молодежи, роли семьи и семейного воспитания, формах подросткового досуга); </w:t>
      </w:r>
    </w:p>
    <w:p w:rsidR="008B018D" w:rsidRDefault="008B018D" w:rsidP="00D0612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8B018D">
        <w:rPr>
          <w:rFonts w:ascii="Times New Roman" w:hAnsi="Times New Roman" w:cs="Times New Roman"/>
          <w:sz w:val="28"/>
          <w:szCs w:val="28"/>
        </w:rPr>
        <w:t xml:space="preserve"> использовать в процессе информационного просвещения подростков</w:t>
      </w:r>
      <w:r w:rsidRPr="008B018D">
        <w:rPr>
          <w:rFonts w:ascii="Times New Roman" w:hAnsi="Times New Roman" w:cs="Times New Roman"/>
          <w:sz w:val="28"/>
          <w:szCs w:val="28"/>
        </w:rPr>
        <w:sym w:font="Symbol" w:char="F02D"/>
      </w:r>
      <w:r w:rsidRPr="008B018D">
        <w:rPr>
          <w:rFonts w:ascii="Times New Roman" w:hAnsi="Times New Roman" w:cs="Times New Roman"/>
          <w:sz w:val="28"/>
          <w:szCs w:val="28"/>
        </w:rPr>
        <w:t xml:space="preserve"> наглядные материалы (создание архива печатных, видео- и фот</w:t>
      </w:r>
      <w:proofErr w:type="gramStart"/>
      <w:r w:rsidRPr="008B018D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8B018D">
        <w:rPr>
          <w:rFonts w:ascii="Times New Roman" w:hAnsi="Times New Roman" w:cs="Times New Roman"/>
          <w:sz w:val="28"/>
          <w:szCs w:val="28"/>
        </w:rPr>
        <w:t xml:space="preserve"> материалов по профилактике детского травматизма на объектах транспорта, метро и т.д.);</w:t>
      </w:r>
    </w:p>
    <w:p w:rsidR="008B018D" w:rsidRDefault="008B018D" w:rsidP="00D0612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8B018D">
        <w:rPr>
          <w:rFonts w:ascii="Times New Roman" w:hAnsi="Times New Roman" w:cs="Times New Roman"/>
          <w:sz w:val="28"/>
          <w:szCs w:val="28"/>
        </w:rPr>
        <w:t xml:space="preserve">  осуществлять совместную профилактическую работу с сотрудниками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B018D">
        <w:rPr>
          <w:rFonts w:ascii="Times New Roman" w:hAnsi="Times New Roman" w:cs="Times New Roman"/>
          <w:sz w:val="28"/>
          <w:szCs w:val="28"/>
        </w:rPr>
        <w:t xml:space="preserve">МВД России на транспорте; </w:t>
      </w:r>
    </w:p>
    <w:p w:rsidR="008B018D" w:rsidRDefault="008B018D" w:rsidP="00D0612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B018D">
        <w:rPr>
          <w:rFonts w:ascii="Times New Roman" w:hAnsi="Times New Roman" w:cs="Times New Roman"/>
          <w:sz w:val="28"/>
          <w:szCs w:val="28"/>
        </w:rPr>
        <w:t>организовывать беседы, лекции, открытые уроки в школах и детских летних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B018D">
        <w:rPr>
          <w:rFonts w:ascii="Times New Roman" w:hAnsi="Times New Roman" w:cs="Times New Roman"/>
          <w:sz w:val="28"/>
          <w:szCs w:val="28"/>
        </w:rPr>
        <w:t xml:space="preserve">лагерях с показом фильмов по правилам нахождения граждан на железнодорожных путях;  </w:t>
      </w:r>
    </w:p>
    <w:p w:rsidR="008B018D" w:rsidRPr="008B018D" w:rsidRDefault="00D06125" w:rsidP="00D06125">
      <w:pPr>
        <w:rPr>
          <w:rFonts w:ascii="Times New Roman" w:hAnsi="Times New Roman" w:cs="Times New Roman"/>
          <w:color w:val="244061" w:themeColor="accent1" w:themeShade="80"/>
          <w:sz w:val="28"/>
          <w:szCs w:val="28"/>
        </w:rPr>
      </w:pPr>
      <w:r w:rsidRPr="008B018D">
        <w:rPr>
          <w:rFonts w:ascii="Times New Roman" w:hAnsi="Times New Roman" w:cs="Times New Roman"/>
          <w:b/>
          <w:i/>
          <w:color w:val="244061" w:themeColor="accent1" w:themeShade="80"/>
          <w:sz w:val="28"/>
          <w:szCs w:val="28"/>
        </w:rPr>
        <w:lastRenderedPageBreak/>
        <w:t>Родителям необходимо:</w:t>
      </w:r>
      <w:r w:rsidRPr="008B018D">
        <w:rPr>
          <w:rFonts w:ascii="Times New Roman" w:hAnsi="Times New Roman" w:cs="Times New Roman"/>
          <w:color w:val="244061" w:themeColor="accent1" w:themeShade="80"/>
          <w:sz w:val="28"/>
          <w:szCs w:val="28"/>
        </w:rPr>
        <w:t xml:space="preserve">  </w:t>
      </w:r>
    </w:p>
    <w:p w:rsidR="008B018D" w:rsidRDefault="008B018D" w:rsidP="00D0612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D06125" w:rsidRPr="00D06125">
        <w:rPr>
          <w:rFonts w:ascii="Times New Roman" w:hAnsi="Times New Roman" w:cs="Times New Roman"/>
          <w:sz w:val="28"/>
          <w:szCs w:val="28"/>
        </w:rPr>
        <w:t>вести беседы со своими детьми о реальных опасностях и последствиях</w:t>
      </w:r>
    </w:p>
    <w:p w:rsidR="008B018D" w:rsidRDefault="00D06125" w:rsidP="008B018D">
      <w:pPr>
        <w:ind w:firstLine="0"/>
        <w:rPr>
          <w:rFonts w:ascii="Times New Roman" w:hAnsi="Times New Roman" w:cs="Times New Roman"/>
          <w:sz w:val="28"/>
          <w:szCs w:val="28"/>
        </w:rPr>
      </w:pPr>
      <w:r w:rsidRPr="00D06125">
        <w:rPr>
          <w:rFonts w:ascii="Times New Roman" w:hAnsi="Times New Roman" w:cs="Times New Roman"/>
          <w:sz w:val="28"/>
          <w:szCs w:val="28"/>
        </w:rPr>
        <w:t xml:space="preserve">экстремальных увлечений в целом и </w:t>
      </w:r>
      <w:proofErr w:type="spellStart"/>
      <w:r w:rsidRPr="00D06125">
        <w:rPr>
          <w:rFonts w:ascii="Times New Roman" w:hAnsi="Times New Roman" w:cs="Times New Roman"/>
          <w:sz w:val="28"/>
          <w:szCs w:val="28"/>
        </w:rPr>
        <w:t>зацепинге</w:t>
      </w:r>
      <w:proofErr w:type="spellEnd"/>
      <w:r w:rsidRPr="00D06125">
        <w:rPr>
          <w:rFonts w:ascii="Times New Roman" w:hAnsi="Times New Roman" w:cs="Times New Roman"/>
          <w:sz w:val="28"/>
          <w:szCs w:val="28"/>
        </w:rPr>
        <w:t xml:space="preserve"> в частности;</w:t>
      </w:r>
    </w:p>
    <w:p w:rsidR="008B018D" w:rsidRDefault="008B018D" w:rsidP="008B01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D06125" w:rsidRPr="00D06125">
        <w:rPr>
          <w:rFonts w:ascii="Times New Roman" w:hAnsi="Times New Roman" w:cs="Times New Roman"/>
          <w:sz w:val="28"/>
          <w:szCs w:val="28"/>
        </w:rPr>
        <w:t xml:space="preserve">  обучать детей правилам безопасности на железной дороге;</w:t>
      </w:r>
    </w:p>
    <w:p w:rsidR="008B018D" w:rsidRDefault="008B018D" w:rsidP="008B01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06125" w:rsidRPr="00D06125">
        <w:rPr>
          <w:rFonts w:ascii="Times New Roman" w:hAnsi="Times New Roman" w:cs="Times New Roman"/>
          <w:sz w:val="28"/>
          <w:szCs w:val="28"/>
        </w:rPr>
        <w:t xml:space="preserve">предлагать своим детям «здоровую альтернативу»: включать их в </w:t>
      </w:r>
      <w:proofErr w:type="spellStart"/>
      <w:r w:rsidR="00D06125" w:rsidRPr="00D06125">
        <w:rPr>
          <w:rFonts w:ascii="Times New Roman" w:hAnsi="Times New Roman" w:cs="Times New Roman"/>
          <w:sz w:val="28"/>
          <w:szCs w:val="28"/>
        </w:rPr>
        <w:t>спортивные</w:t>
      </w:r>
      <w:proofErr w:type="gramStart"/>
      <w:r w:rsidR="00D06125" w:rsidRPr="00D06125">
        <w:rPr>
          <w:rFonts w:ascii="Times New Roman" w:hAnsi="Times New Roman" w:cs="Times New Roman"/>
          <w:sz w:val="28"/>
          <w:szCs w:val="28"/>
        </w:rPr>
        <w:t>,о</w:t>
      </w:r>
      <w:proofErr w:type="gramEnd"/>
      <w:r w:rsidR="00D06125" w:rsidRPr="00D06125">
        <w:rPr>
          <w:rFonts w:ascii="Times New Roman" w:hAnsi="Times New Roman" w:cs="Times New Roman"/>
          <w:sz w:val="28"/>
          <w:szCs w:val="28"/>
        </w:rPr>
        <w:t>бщественные</w:t>
      </w:r>
      <w:proofErr w:type="spellEnd"/>
      <w:r w:rsidR="00D06125" w:rsidRPr="00D06125">
        <w:rPr>
          <w:rFonts w:ascii="Times New Roman" w:hAnsi="Times New Roman" w:cs="Times New Roman"/>
          <w:sz w:val="28"/>
          <w:szCs w:val="28"/>
        </w:rPr>
        <w:t xml:space="preserve"> мероприятия и т.д.;  </w:t>
      </w:r>
    </w:p>
    <w:p w:rsidR="008B018D" w:rsidRDefault="008B018D" w:rsidP="008B01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06125" w:rsidRPr="00D06125">
        <w:rPr>
          <w:rFonts w:ascii="Times New Roman" w:hAnsi="Times New Roman" w:cs="Times New Roman"/>
          <w:sz w:val="28"/>
          <w:szCs w:val="28"/>
        </w:rPr>
        <w:t>обеспечивать организацию досуга своих детей, в котором будет делаться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06125" w:rsidRPr="00D06125">
        <w:rPr>
          <w:rFonts w:ascii="Times New Roman" w:hAnsi="Times New Roman" w:cs="Times New Roman"/>
          <w:sz w:val="28"/>
          <w:szCs w:val="28"/>
        </w:rPr>
        <w:t xml:space="preserve">акцент на интерактивные занятия и </w:t>
      </w:r>
      <w:proofErr w:type="spellStart"/>
      <w:r w:rsidR="00D06125" w:rsidRPr="00D06125">
        <w:rPr>
          <w:rFonts w:ascii="Times New Roman" w:hAnsi="Times New Roman" w:cs="Times New Roman"/>
          <w:sz w:val="28"/>
          <w:szCs w:val="28"/>
        </w:rPr>
        <w:t>игротренинги</w:t>
      </w:r>
      <w:proofErr w:type="spellEnd"/>
      <w:r w:rsidR="00D06125" w:rsidRPr="00D06125">
        <w:rPr>
          <w:rFonts w:ascii="Times New Roman" w:hAnsi="Times New Roman" w:cs="Times New Roman"/>
          <w:sz w:val="28"/>
          <w:szCs w:val="28"/>
        </w:rPr>
        <w:t>.</w:t>
      </w:r>
    </w:p>
    <w:p w:rsidR="008B018D" w:rsidRPr="008B018D" w:rsidRDefault="00D06125" w:rsidP="008B018D">
      <w:pPr>
        <w:rPr>
          <w:rFonts w:ascii="Times New Roman" w:hAnsi="Times New Roman" w:cs="Times New Roman"/>
          <w:color w:val="244061" w:themeColor="accent1" w:themeShade="80"/>
          <w:sz w:val="28"/>
          <w:szCs w:val="28"/>
        </w:rPr>
      </w:pPr>
      <w:r w:rsidRPr="008B018D">
        <w:rPr>
          <w:rFonts w:ascii="Times New Roman" w:hAnsi="Times New Roman" w:cs="Times New Roman"/>
          <w:b/>
          <w:i/>
          <w:color w:val="244061" w:themeColor="accent1" w:themeShade="80"/>
          <w:sz w:val="28"/>
          <w:szCs w:val="28"/>
        </w:rPr>
        <w:t xml:space="preserve"> Что нельзя делать?</w:t>
      </w:r>
      <w:r w:rsidRPr="008B018D">
        <w:rPr>
          <w:rFonts w:ascii="Times New Roman" w:hAnsi="Times New Roman" w:cs="Times New Roman"/>
          <w:color w:val="244061" w:themeColor="accent1" w:themeShade="80"/>
          <w:sz w:val="28"/>
          <w:szCs w:val="28"/>
        </w:rPr>
        <w:t xml:space="preserve"> </w:t>
      </w:r>
    </w:p>
    <w:p w:rsidR="008B018D" w:rsidRDefault="00D06125" w:rsidP="008B018D">
      <w:pPr>
        <w:rPr>
          <w:rFonts w:ascii="Times New Roman" w:hAnsi="Times New Roman" w:cs="Times New Roman"/>
          <w:sz w:val="28"/>
          <w:szCs w:val="28"/>
        </w:rPr>
      </w:pPr>
      <w:r w:rsidRPr="00D06125">
        <w:rPr>
          <w:rFonts w:ascii="Times New Roman" w:hAnsi="Times New Roman" w:cs="Times New Roman"/>
          <w:sz w:val="28"/>
          <w:szCs w:val="28"/>
        </w:rPr>
        <w:t xml:space="preserve">По отношению к подростку использование только запрещающих мер воздействия бесполезно! Так как специфика возраста приведет к внутреннему протесту и возрастанию еще большего интереса к экстремальным формам поведения. </w:t>
      </w:r>
    </w:p>
    <w:p w:rsidR="00D06125" w:rsidRDefault="00D06125" w:rsidP="008B018D">
      <w:pPr>
        <w:rPr>
          <w:rFonts w:ascii="Times New Roman" w:hAnsi="Times New Roman" w:cs="Times New Roman"/>
          <w:sz w:val="28"/>
          <w:szCs w:val="28"/>
        </w:rPr>
      </w:pPr>
      <w:r w:rsidRPr="00D06125">
        <w:rPr>
          <w:rFonts w:ascii="Times New Roman" w:hAnsi="Times New Roman" w:cs="Times New Roman"/>
          <w:sz w:val="28"/>
          <w:szCs w:val="28"/>
        </w:rPr>
        <w:t xml:space="preserve">Вывод один – всегда искать альтернативу. </w:t>
      </w:r>
    </w:p>
    <w:p w:rsidR="008B018D" w:rsidRPr="00D06125" w:rsidRDefault="008B018D" w:rsidP="008B018D">
      <w:pPr>
        <w:rPr>
          <w:rFonts w:ascii="Times New Roman" w:hAnsi="Times New Roman" w:cs="Times New Roman"/>
          <w:sz w:val="28"/>
          <w:szCs w:val="28"/>
        </w:rPr>
      </w:pPr>
    </w:p>
    <w:sectPr w:rsidR="008B018D" w:rsidRPr="00D06125" w:rsidSect="001364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E6BBA"/>
    <w:rsid w:val="000B274F"/>
    <w:rsid w:val="001364A7"/>
    <w:rsid w:val="004E6BBA"/>
    <w:rsid w:val="008B018D"/>
    <w:rsid w:val="00A96F05"/>
    <w:rsid w:val="00D06125"/>
    <w:rsid w:val="00F220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64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6</Pages>
  <Words>1364</Words>
  <Characters>7775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01</dc:creator>
  <cp:keywords/>
  <dc:description/>
  <cp:lastModifiedBy>01</cp:lastModifiedBy>
  <cp:revision>1</cp:revision>
  <dcterms:created xsi:type="dcterms:W3CDTF">2017-06-04T04:58:00Z</dcterms:created>
  <dcterms:modified xsi:type="dcterms:W3CDTF">2017-06-04T05:33:00Z</dcterms:modified>
</cp:coreProperties>
</file>